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F75" w:rsidRPr="00901F75" w:rsidRDefault="00901F75" w:rsidP="00F906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901F75">
        <w:rPr>
          <w:rFonts w:ascii="Times New Roman" w:hAnsi="Times New Roman" w:cs="Times New Roman"/>
          <w:b/>
          <w:sz w:val="28"/>
          <w:szCs w:val="28"/>
        </w:rPr>
        <w:t>Сведения о доступе к электронной информационно-образовательной среде</w:t>
      </w:r>
      <w:bookmarkEnd w:id="0"/>
      <w:r w:rsidRPr="00901F75">
        <w:rPr>
          <w:rFonts w:ascii="Times New Roman" w:hAnsi="Times New Roman" w:cs="Times New Roman"/>
          <w:b/>
          <w:sz w:val="28"/>
          <w:szCs w:val="28"/>
        </w:rPr>
        <w:t xml:space="preserve">, информационным системам и </w:t>
      </w:r>
      <w:proofErr w:type="gramStart"/>
      <w:r w:rsidRPr="00901F75">
        <w:rPr>
          <w:rFonts w:ascii="Times New Roman" w:hAnsi="Times New Roman" w:cs="Times New Roman"/>
          <w:b/>
          <w:sz w:val="28"/>
          <w:szCs w:val="28"/>
        </w:rPr>
        <w:t>информационно-телекоммуникационным сетям</w:t>
      </w:r>
      <w:proofErr w:type="gramEnd"/>
      <w:r w:rsidRPr="00901F75">
        <w:rPr>
          <w:rFonts w:ascii="Times New Roman" w:hAnsi="Times New Roman" w:cs="Times New Roman"/>
          <w:b/>
          <w:sz w:val="28"/>
          <w:szCs w:val="28"/>
        </w:rPr>
        <w:t xml:space="preserve"> и электронным ресурсам, к которым обеспечивается доступ учащихся</w:t>
      </w:r>
    </w:p>
    <w:p w:rsidR="00901F75" w:rsidRPr="00901F75" w:rsidRDefault="00901F75" w:rsidP="00901F75">
      <w:pPr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22"/>
        <w:gridCol w:w="1617"/>
      </w:tblGrid>
      <w:tr w:rsidR="00901F75" w:rsidRPr="00901F75" w:rsidTr="007907D0">
        <w:trPr>
          <w:tblHeader/>
        </w:trPr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F75" w:rsidRPr="00901F75" w:rsidRDefault="00901F75" w:rsidP="00901F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01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F75" w:rsidRPr="00901F75" w:rsidRDefault="00901F75" w:rsidP="00901F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01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</w:t>
            </w:r>
          </w:p>
        </w:tc>
      </w:tr>
      <w:tr w:rsidR="00901F75" w:rsidRPr="00901F75" w:rsidTr="007907D0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F75" w:rsidRPr="00901F75" w:rsidRDefault="00901F75" w:rsidP="00901F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F75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электронной информационно-образовательной среды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F75" w:rsidRPr="00901F75" w:rsidRDefault="00901F75" w:rsidP="00901F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F75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901F75" w:rsidRPr="00901F75" w:rsidTr="007907D0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F75" w:rsidRPr="00901F75" w:rsidRDefault="00901F75" w:rsidP="00901F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F75">
              <w:rPr>
                <w:rFonts w:ascii="Times New Roman" w:hAnsi="Times New Roman" w:cs="Times New Roman"/>
                <w:sz w:val="28"/>
                <w:szCs w:val="28"/>
              </w:rPr>
              <w:t>Общее количество компьютеров с выходом в информационно-телекоммуникационную сеть «Интернет», к которым имеют доступ обучающиеся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F75" w:rsidRPr="00901F75" w:rsidRDefault="00F906EB" w:rsidP="00901F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Нет </w:t>
            </w:r>
          </w:p>
        </w:tc>
      </w:tr>
      <w:tr w:rsidR="00901F75" w:rsidRPr="00901F75" w:rsidTr="007907D0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F75" w:rsidRPr="00901F75" w:rsidRDefault="00901F75" w:rsidP="00901F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F75">
              <w:rPr>
                <w:rFonts w:ascii="Times New Roman" w:hAnsi="Times New Roman" w:cs="Times New Roman"/>
                <w:sz w:val="28"/>
                <w:szCs w:val="28"/>
              </w:rPr>
              <w:t>Общее количество ЭБС, к которым имеют доступ обучающиеся (собственных или на договорной основе)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F75" w:rsidRPr="00901F75" w:rsidRDefault="00F906EB" w:rsidP="00901F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Нет </w:t>
            </w:r>
          </w:p>
        </w:tc>
      </w:tr>
      <w:tr w:rsidR="00901F75" w:rsidRPr="00901F75" w:rsidTr="007907D0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F75" w:rsidRPr="00901F75" w:rsidRDefault="00901F75" w:rsidP="00901F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F75">
              <w:rPr>
                <w:rFonts w:ascii="Times New Roman" w:hAnsi="Times New Roman" w:cs="Times New Roman"/>
                <w:sz w:val="28"/>
                <w:szCs w:val="28"/>
              </w:rPr>
              <w:t>Наличие собственных электронных образовательных ресурсов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F75" w:rsidRPr="00901F75" w:rsidRDefault="00F906EB" w:rsidP="00901F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 </w:t>
            </w:r>
          </w:p>
        </w:tc>
      </w:tr>
      <w:tr w:rsidR="00901F75" w:rsidRPr="00901F75" w:rsidTr="007907D0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F75" w:rsidRPr="00901F75" w:rsidRDefault="00901F75" w:rsidP="00901F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F75">
              <w:rPr>
                <w:rFonts w:ascii="Times New Roman" w:hAnsi="Times New Roman" w:cs="Times New Roman"/>
                <w:sz w:val="28"/>
                <w:szCs w:val="28"/>
              </w:rPr>
              <w:t>Наличие сторонних электронных образовательных ресурсов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F75" w:rsidRPr="00901F75" w:rsidRDefault="00F906EB" w:rsidP="00901F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 </w:t>
            </w:r>
          </w:p>
        </w:tc>
      </w:tr>
      <w:tr w:rsidR="00901F75" w:rsidRPr="00901F75" w:rsidTr="007907D0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F75" w:rsidRPr="00901F75" w:rsidRDefault="00901F75" w:rsidP="00901F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F75">
              <w:rPr>
                <w:rFonts w:ascii="Times New Roman" w:hAnsi="Times New Roman" w:cs="Times New Roman"/>
                <w:sz w:val="28"/>
                <w:szCs w:val="28"/>
              </w:rPr>
              <w:t>Наличие базы данных электронного каталога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F75" w:rsidRPr="00901F75" w:rsidRDefault="00901F75" w:rsidP="00901F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F75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:rsidR="00901F75" w:rsidRPr="00901F75" w:rsidRDefault="00901F75" w:rsidP="00901F75">
      <w:pPr>
        <w:rPr>
          <w:rFonts w:ascii="Times New Roman" w:hAnsi="Times New Roman" w:cs="Times New Roman"/>
          <w:sz w:val="28"/>
          <w:szCs w:val="28"/>
        </w:rPr>
      </w:pPr>
    </w:p>
    <w:p w:rsidR="00901F75" w:rsidRPr="00901F75" w:rsidRDefault="00901F75" w:rsidP="00F906EB">
      <w:pPr>
        <w:jc w:val="both"/>
        <w:rPr>
          <w:rFonts w:ascii="Times New Roman" w:hAnsi="Times New Roman" w:cs="Times New Roman"/>
          <w:sz w:val="28"/>
          <w:szCs w:val="28"/>
        </w:rPr>
      </w:pPr>
      <w:r w:rsidRPr="00901F75">
        <w:rPr>
          <w:rFonts w:ascii="Times New Roman" w:hAnsi="Times New Roman" w:cs="Times New Roman"/>
          <w:sz w:val="28"/>
          <w:szCs w:val="28"/>
        </w:rPr>
        <w:t>Доступ к информационным системам и информационно-телек</w:t>
      </w:r>
      <w:r w:rsidR="00F906EB">
        <w:rPr>
          <w:rFonts w:ascii="Times New Roman" w:hAnsi="Times New Roman" w:cs="Times New Roman"/>
          <w:sz w:val="28"/>
          <w:szCs w:val="28"/>
        </w:rPr>
        <w:t>оммуникационным сетям имеют педагоги</w:t>
      </w:r>
    </w:p>
    <w:p w:rsidR="00901F75" w:rsidRPr="00901F75" w:rsidRDefault="00901F75" w:rsidP="00F906EB">
      <w:pPr>
        <w:jc w:val="both"/>
        <w:rPr>
          <w:rFonts w:ascii="Times New Roman" w:hAnsi="Times New Roman" w:cs="Times New Roman"/>
          <w:sz w:val="28"/>
          <w:szCs w:val="28"/>
        </w:rPr>
      </w:pPr>
      <w:r w:rsidRPr="00901F75">
        <w:rPr>
          <w:rFonts w:ascii="Times New Roman" w:hAnsi="Times New Roman" w:cs="Times New Roman"/>
          <w:sz w:val="28"/>
          <w:szCs w:val="28"/>
        </w:rPr>
        <w:t>Наличие возможности оказания обучающимся психолого-педагогической, медицинской и социальной помощи</w:t>
      </w:r>
    </w:p>
    <w:p w:rsidR="00E51363" w:rsidRDefault="00E51363" w:rsidP="00F906EB">
      <w:pPr>
        <w:jc w:val="both"/>
      </w:pPr>
    </w:p>
    <w:sectPr w:rsidR="00E513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F75"/>
    <w:rsid w:val="00901F75"/>
    <w:rsid w:val="00E51363"/>
    <w:rsid w:val="00F90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BCD539-358A-4109-BCC3-96846FA1D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1</cp:revision>
  <dcterms:created xsi:type="dcterms:W3CDTF">2020-12-28T08:05:00Z</dcterms:created>
  <dcterms:modified xsi:type="dcterms:W3CDTF">2020-12-28T10:30:00Z</dcterms:modified>
</cp:coreProperties>
</file>